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1"/>
        <w:gridCol w:w="3067"/>
        <w:gridCol w:w="3710"/>
      </w:tblGrid>
      <w:tr w:rsidR="002432E0" w:rsidTr="00153B65">
        <w:trPr>
          <w:trHeight w:val="421"/>
        </w:trPr>
        <w:tc>
          <w:tcPr>
            <w:tcW w:w="9628" w:type="dxa"/>
            <w:gridSpan w:val="3"/>
          </w:tcPr>
          <w:p w:rsidR="002432E0" w:rsidRDefault="002432E0">
            <w:r>
              <w:t>IMPRESA</w:t>
            </w:r>
          </w:p>
        </w:tc>
      </w:tr>
      <w:tr w:rsidR="002432E0" w:rsidTr="00153B65">
        <w:trPr>
          <w:trHeight w:val="697"/>
        </w:trPr>
        <w:tc>
          <w:tcPr>
            <w:tcW w:w="2851" w:type="dxa"/>
          </w:tcPr>
          <w:p w:rsidR="002432E0" w:rsidRDefault="002432E0">
            <w:r>
              <w:t>MEZZO</w:t>
            </w:r>
          </w:p>
          <w:p w:rsidR="002432E0" w:rsidRDefault="002432E0">
            <w:r>
              <w:t>MACCHINA OPERATRICE</w:t>
            </w:r>
          </w:p>
        </w:tc>
        <w:tc>
          <w:tcPr>
            <w:tcW w:w="3067" w:type="dxa"/>
          </w:tcPr>
          <w:p w:rsidR="002432E0" w:rsidRDefault="002432E0">
            <w:r>
              <w:t>Marca /</w:t>
            </w:r>
          </w:p>
          <w:p w:rsidR="002432E0" w:rsidRDefault="002432E0">
            <w:r>
              <w:t>Modello</w:t>
            </w:r>
          </w:p>
          <w:p w:rsidR="00153B65" w:rsidRDefault="00153B65"/>
        </w:tc>
        <w:tc>
          <w:tcPr>
            <w:tcW w:w="3710" w:type="dxa"/>
          </w:tcPr>
          <w:p w:rsidR="002432E0" w:rsidRDefault="002432E0">
            <w:r>
              <w:t>Targa</w:t>
            </w:r>
          </w:p>
          <w:p w:rsidR="002432E0" w:rsidRDefault="002432E0">
            <w:r>
              <w:t>Matricola</w:t>
            </w:r>
          </w:p>
        </w:tc>
      </w:tr>
      <w:tr w:rsidR="003943CC" w:rsidTr="00153B65">
        <w:trPr>
          <w:trHeight w:val="697"/>
        </w:trPr>
        <w:tc>
          <w:tcPr>
            <w:tcW w:w="2851" w:type="dxa"/>
          </w:tcPr>
          <w:p w:rsidR="003943CC" w:rsidRDefault="003943CC">
            <w:r w:rsidRPr="003943CC">
              <w:rPr>
                <w:highlight w:val="magenta"/>
              </w:rPr>
              <w:t>Prodotti a disposizione</w:t>
            </w:r>
          </w:p>
        </w:tc>
        <w:tc>
          <w:tcPr>
            <w:tcW w:w="3067" w:type="dxa"/>
          </w:tcPr>
          <w:p w:rsidR="003943CC" w:rsidRDefault="003943CC"/>
        </w:tc>
        <w:tc>
          <w:tcPr>
            <w:tcW w:w="3710" w:type="dxa"/>
          </w:tcPr>
          <w:p w:rsidR="003943CC" w:rsidRDefault="003943CC"/>
        </w:tc>
      </w:tr>
    </w:tbl>
    <w:p w:rsidR="002432E0" w:rsidRDefault="002432E0" w:rsidP="00153B65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432E0" w:rsidTr="002432E0">
        <w:tc>
          <w:tcPr>
            <w:tcW w:w="2407" w:type="dxa"/>
          </w:tcPr>
          <w:p w:rsidR="002432E0" w:rsidRDefault="00153B65">
            <w:r>
              <w:t>D</w:t>
            </w:r>
            <w:r w:rsidR="002432E0">
              <w:t>ata</w:t>
            </w:r>
          </w:p>
          <w:p w:rsidR="00153B65" w:rsidRDefault="00153B65">
            <w:r>
              <w:t xml:space="preserve">Ora </w:t>
            </w:r>
          </w:p>
        </w:tc>
        <w:tc>
          <w:tcPr>
            <w:tcW w:w="2407" w:type="dxa"/>
          </w:tcPr>
          <w:p w:rsidR="002432E0" w:rsidRDefault="002432E0">
            <w:r>
              <w:t>Elementi puliti/disinfettati</w:t>
            </w:r>
          </w:p>
        </w:tc>
        <w:tc>
          <w:tcPr>
            <w:tcW w:w="2407" w:type="dxa"/>
          </w:tcPr>
          <w:p w:rsidR="002432E0" w:rsidRDefault="002432E0" w:rsidP="00153B65">
            <w:r>
              <w:t xml:space="preserve">Nome e firma </w:t>
            </w:r>
            <w:r w:rsidR="00153B65">
              <w:t>incaricato</w:t>
            </w:r>
          </w:p>
        </w:tc>
        <w:tc>
          <w:tcPr>
            <w:tcW w:w="2407" w:type="dxa"/>
          </w:tcPr>
          <w:p w:rsidR="002432E0" w:rsidRDefault="002432E0">
            <w:r>
              <w:t>note</w:t>
            </w:r>
          </w:p>
        </w:tc>
      </w:tr>
      <w:tr w:rsidR="002432E0" w:rsidTr="002432E0">
        <w:tc>
          <w:tcPr>
            <w:tcW w:w="2407" w:type="dxa"/>
          </w:tcPr>
          <w:p w:rsidR="002432E0" w:rsidRDefault="002432E0">
            <w:bookmarkStart w:id="0" w:name="_GoBack"/>
            <w:bookmarkEnd w:id="0"/>
          </w:p>
        </w:tc>
        <w:tc>
          <w:tcPr>
            <w:tcW w:w="2407" w:type="dxa"/>
          </w:tcPr>
          <w:p w:rsidR="002432E0" w:rsidRPr="002432E0" w:rsidRDefault="002432E0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 w:rsidR="00153B65"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2432E0" w:rsidRPr="002432E0" w:rsidRDefault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  <w:r w:rsidR="002432E0" w:rsidRPr="002432E0">
              <w:rPr>
                <w:rFonts w:cstheme="minorHAnsi"/>
                <w:sz w:val="16"/>
                <w:szCs w:val="16"/>
              </w:rPr>
              <w:t>□ vano portaoggetti</w:t>
            </w:r>
          </w:p>
          <w:p w:rsidR="002432E0" w:rsidRPr="002432E0" w:rsidRDefault="002432E0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 w:rsidR="00153B65"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2432E0" w:rsidRPr="002432E0" w:rsidRDefault="002432E0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2432E0" w:rsidRDefault="002432E0"/>
        </w:tc>
        <w:tc>
          <w:tcPr>
            <w:tcW w:w="2407" w:type="dxa"/>
          </w:tcPr>
          <w:p w:rsidR="002432E0" w:rsidRDefault="002432E0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  <w:tr w:rsidR="00111218" w:rsidTr="002432E0"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maniglie portiere/baule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volante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leva del cambio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cintura di sicurezza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comandi bracci/accessori</w:t>
            </w:r>
          </w:p>
          <w:p w:rsidR="00111218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radio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2432E0">
              <w:rPr>
                <w:rFonts w:cstheme="minorHAnsi"/>
                <w:sz w:val="16"/>
                <w:szCs w:val="16"/>
              </w:rPr>
              <w:t xml:space="preserve">□ cruscotto 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riscaldamento/condizionatore</w:t>
            </w:r>
            <w:r w:rsidRPr="002432E0">
              <w:rPr>
                <w:rFonts w:cstheme="minorHAnsi"/>
                <w:sz w:val="16"/>
                <w:szCs w:val="16"/>
              </w:rPr>
              <w:t xml:space="preserve"> □ vano portaoggetti</w:t>
            </w:r>
          </w:p>
          <w:p w:rsidR="00111218" w:rsidRPr="002432E0" w:rsidRDefault="00111218" w:rsidP="00111218">
            <w:pPr>
              <w:rPr>
                <w:rFonts w:cstheme="minorHAnsi"/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 sedili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2432E0">
              <w:rPr>
                <w:rFonts w:cstheme="minorHAnsi"/>
                <w:sz w:val="16"/>
                <w:szCs w:val="16"/>
              </w:rPr>
              <w:t>□ chiavi</w:t>
            </w:r>
          </w:p>
          <w:p w:rsidR="00111218" w:rsidRPr="002432E0" w:rsidRDefault="00111218" w:rsidP="00111218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□ altro: </w:t>
            </w:r>
          </w:p>
        </w:tc>
        <w:tc>
          <w:tcPr>
            <w:tcW w:w="2407" w:type="dxa"/>
          </w:tcPr>
          <w:p w:rsidR="00111218" w:rsidRDefault="00111218" w:rsidP="00111218"/>
        </w:tc>
        <w:tc>
          <w:tcPr>
            <w:tcW w:w="2407" w:type="dxa"/>
          </w:tcPr>
          <w:p w:rsidR="00111218" w:rsidRDefault="00111218" w:rsidP="00111218"/>
        </w:tc>
      </w:tr>
    </w:tbl>
    <w:p w:rsidR="002432E0" w:rsidRDefault="002432E0" w:rsidP="00153B65"/>
    <w:p w:rsidR="004853B1" w:rsidRPr="004853B1" w:rsidRDefault="004853B1" w:rsidP="004853B1">
      <w:pPr>
        <w:spacing w:after="0"/>
        <w:jc w:val="center"/>
        <w:rPr>
          <w:sz w:val="16"/>
          <w:szCs w:val="16"/>
        </w:rPr>
      </w:pPr>
      <w:proofErr w:type="spellStart"/>
      <w:r w:rsidRPr="004853B1">
        <w:rPr>
          <w:b/>
          <w:sz w:val="16"/>
          <w:szCs w:val="16"/>
        </w:rPr>
        <w:t>N.b.</w:t>
      </w:r>
      <w:proofErr w:type="spellEnd"/>
      <w:r w:rsidRPr="004853B1">
        <w:rPr>
          <w:b/>
          <w:sz w:val="16"/>
          <w:szCs w:val="16"/>
        </w:rPr>
        <w:t>:</w:t>
      </w:r>
      <w:r w:rsidRPr="004853B1">
        <w:rPr>
          <w:sz w:val="16"/>
          <w:szCs w:val="16"/>
        </w:rPr>
        <w:t xml:space="preserve"> l’elenco delle parti da sottoporre a pulizia deve essere considerata una </w:t>
      </w:r>
      <w:proofErr w:type="spellStart"/>
      <w:r w:rsidRPr="004853B1">
        <w:rPr>
          <w:sz w:val="16"/>
          <w:szCs w:val="16"/>
        </w:rPr>
        <w:t>Check</w:t>
      </w:r>
      <w:proofErr w:type="spellEnd"/>
      <w:r w:rsidRPr="004853B1">
        <w:rPr>
          <w:sz w:val="16"/>
          <w:szCs w:val="16"/>
        </w:rPr>
        <w:t xml:space="preserve"> list d’aiuto a chi sta procedendo alla pulizia per permettergli di verificare di aver proceduto alla pulizia delle parti abitualmente a contatto (non ha pretesa di essere esaustiva).</w:t>
      </w:r>
    </w:p>
    <w:p w:rsidR="004853B1" w:rsidRPr="004853B1" w:rsidRDefault="004853B1" w:rsidP="004853B1">
      <w:pPr>
        <w:jc w:val="center"/>
        <w:rPr>
          <w:sz w:val="16"/>
          <w:szCs w:val="16"/>
        </w:rPr>
      </w:pPr>
      <w:proofErr w:type="spellStart"/>
      <w:r w:rsidRPr="004853B1">
        <w:rPr>
          <w:b/>
          <w:sz w:val="16"/>
          <w:szCs w:val="16"/>
        </w:rPr>
        <w:t>N.b.</w:t>
      </w:r>
      <w:proofErr w:type="spellEnd"/>
      <w:r w:rsidRPr="004853B1">
        <w:rPr>
          <w:b/>
          <w:sz w:val="16"/>
          <w:szCs w:val="16"/>
        </w:rPr>
        <w:t>:</w:t>
      </w:r>
      <w:r w:rsidRPr="004853B1">
        <w:rPr>
          <w:sz w:val="16"/>
          <w:szCs w:val="16"/>
        </w:rPr>
        <w:t xml:space="preserve"> nello spazio note sarà cura di chi provvede all’approvvigionamento di nuovi flaconi di liquido pulente e di nuovo materiale per la pulizia, annotare il ripristino effettuato.</w:t>
      </w:r>
    </w:p>
    <w:sectPr w:rsidR="004853B1" w:rsidRPr="004853B1" w:rsidSect="004853B1">
      <w:headerReference w:type="default" r:id="rId6"/>
      <w:pgSz w:w="11906" w:h="16838"/>
      <w:pgMar w:top="709" w:right="1134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F9" w:rsidRDefault="00531CF9" w:rsidP="002432E0">
      <w:pPr>
        <w:spacing w:after="0" w:line="240" w:lineRule="auto"/>
      </w:pPr>
      <w:r>
        <w:separator/>
      </w:r>
    </w:p>
  </w:endnote>
  <w:endnote w:type="continuationSeparator" w:id="0">
    <w:p w:rsidR="00531CF9" w:rsidRDefault="00531CF9" w:rsidP="002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F9" w:rsidRDefault="00531CF9" w:rsidP="002432E0">
      <w:pPr>
        <w:spacing w:after="0" w:line="240" w:lineRule="auto"/>
      </w:pPr>
      <w:r>
        <w:separator/>
      </w:r>
    </w:p>
  </w:footnote>
  <w:footnote w:type="continuationSeparator" w:id="0">
    <w:p w:rsidR="00531CF9" w:rsidRDefault="00531CF9" w:rsidP="002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E0" w:rsidRDefault="00153B65" w:rsidP="00153B65">
    <w:pPr>
      <w:pStyle w:val="Intestazione"/>
      <w:tabs>
        <w:tab w:val="left" w:pos="8626"/>
      </w:tabs>
    </w:pPr>
    <w:r>
      <w:t xml:space="preserve"> </w:t>
    </w:r>
    <w:r>
      <w:tab/>
    </w:r>
    <w:proofErr w:type="spellStart"/>
    <w:r w:rsidR="002432E0">
      <w:t>Mod</w:t>
    </w:r>
    <w:proofErr w:type="spellEnd"/>
    <w:r w:rsidR="002432E0">
      <w:t>. 01Registro pulizia</w:t>
    </w:r>
    <w:r w:rsidR="004853B1">
      <w:t xml:space="preserve"> mezzi e</w:t>
    </w:r>
    <w:r w:rsidR="002432E0">
      <w:t xml:space="preserve"> macchine</w:t>
    </w:r>
    <w:r w:rsidR="004853B1">
      <w:t xml:space="preserve"> operatrici</w:t>
    </w:r>
    <w:r w:rsidR="002432E0">
      <w:t xml:space="preserve"> aziendali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3"/>
    <w:rsid w:val="00111218"/>
    <w:rsid w:val="00153B65"/>
    <w:rsid w:val="002432E0"/>
    <w:rsid w:val="0036667D"/>
    <w:rsid w:val="003943CC"/>
    <w:rsid w:val="00482344"/>
    <w:rsid w:val="004853B1"/>
    <w:rsid w:val="004A1FC3"/>
    <w:rsid w:val="00531CF9"/>
    <w:rsid w:val="00780C55"/>
    <w:rsid w:val="00D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E588"/>
  <w15:chartTrackingRefBased/>
  <w15:docId w15:val="{D18EFF90-D070-407C-992B-C4609FC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E0"/>
  </w:style>
  <w:style w:type="paragraph" w:styleId="Pidipagina">
    <w:name w:val="footer"/>
    <w:basedOn w:val="Normale"/>
    <w:link w:val="Pidipagina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E0"/>
  </w:style>
  <w:style w:type="table" w:styleId="Grigliatabella">
    <w:name w:val="Table Grid"/>
    <w:basedOn w:val="Tabellanormale"/>
    <w:uiPriority w:val="39"/>
    <w:rsid w:val="0024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5</cp:revision>
  <dcterms:created xsi:type="dcterms:W3CDTF">2020-04-14T13:39:00Z</dcterms:created>
  <dcterms:modified xsi:type="dcterms:W3CDTF">2020-04-25T21:13:00Z</dcterms:modified>
</cp:coreProperties>
</file>