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71" w:rsidRPr="00F607B6" w:rsidRDefault="00F42971" w:rsidP="00F42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607B6">
        <w:rPr>
          <w:rFonts w:ascii="Arial" w:hAnsi="Arial" w:cs="Arial"/>
          <w:b/>
          <w:bCs/>
          <w:i/>
          <w:iCs/>
          <w:sz w:val="24"/>
          <w:szCs w:val="24"/>
        </w:rPr>
        <w:t>GESTIONE DI UNA PERSONA SINTOMATICA IN CANTIERE</w:t>
      </w:r>
    </w:p>
    <w:p w:rsidR="00F4297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bookmarkStart w:id="0" w:name="_Hlk35202466"/>
    </w:p>
    <w:p w:rsidR="00F42971" w:rsidRPr="00FF1DE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FF1DE1">
        <w:rPr>
          <w:rFonts w:ascii="Arial" w:hAnsi="Arial" w:cs="Arial"/>
        </w:rPr>
        <w:t xml:space="preserve">1) Nel caso in cui una </w:t>
      </w:r>
      <w:r w:rsidRPr="00FF1DE1">
        <w:rPr>
          <w:rFonts w:ascii="Arial" w:hAnsi="Arial" w:cs="Arial"/>
          <w:b/>
          <w:bCs/>
        </w:rPr>
        <w:t>persona presente in cantiere sviluppi febbre e sintomi di infezione respiratoria quali la tosse</w:t>
      </w:r>
      <w:r w:rsidRPr="00FF1DE1">
        <w:rPr>
          <w:rFonts w:ascii="Arial" w:hAnsi="Arial" w:cs="Arial"/>
        </w:rPr>
        <w:t xml:space="preserve">, </w:t>
      </w:r>
      <w:r w:rsidRPr="00FF1DE1">
        <w:rPr>
          <w:rFonts w:ascii="Arial" w:hAnsi="Arial" w:cs="Arial"/>
          <w:b/>
          <w:bCs/>
        </w:rPr>
        <w:t>deve comunicarlo immediatamente al preposto</w:t>
      </w:r>
      <w:r w:rsidRPr="00FF1DE1">
        <w:rPr>
          <w:rStyle w:val="Rimandonotaapidipagina"/>
          <w:rFonts w:ascii="Arial" w:hAnsi="Arial" w:cs="Arial"/>
          <w:b/>
          <w:bCs/>
        </w:rPr>
        <w:footnoteReference w:id="1"/>
      </w:r>
      <w:r w:rsidRPr="00FF1DE1">
        <w:rPr>
          <w:rFonts w:ascii="Arial" w:hAnsi="Arial" w:cs="Arial"/>
          <w:b/>
        </w:rPr>
        <w:t xml:space="preserve"> </w:t>
      </w:r>
      <w:r w:rsidRPr="00FF1DE1">
        <w:rPr>
          <w:rFonts w:ascii="Arial" w:hAnsi="Arial" w:cs="Arial"/>
        </w:rPr>
        <w:t>che si attiverà immediatamente in base la procedura aziendale adottata.</w:t>
      </w:r>
      <w:bookmarkEnd w:id="0"/>
    </w:p>
    <w:p w:rsidR="00F42971" w:rsidRPr="00E72A9F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</w:rPr>
      </w:pPr>
    </w:p>
    <w:p w:rsidR="00F42971" w:rsidRPr="00FF1DE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F1DE1">
        <w:rPr>
          <w:rFonts w:ascii="Arial" w:hAnsi="Arial" w:cs="Arial"/>
          <w:color w:val="000000"/>
        </w:rPr>
        <w:t xml:space="preserve">2) Nel caso in cui ad un lavoratore durante i controlli in ingresso venga rilevata una temperatura </w:t>
      </w:r>
      <w:r>
        <w:rPr>
          <w:rFonts w:ascii="Arial" w:hAnsi="Arial" w:cs="Arial"/>
          <w:color w:val="000000"/>
        </w:rPr>
        <w:t xml:space="preserve">superiore a </w:t>
      </w:r>
      <w:r w:rsidRPr="00FF1DE1">
        <w:rPr>
          <w:rFonts w:ascii="Arial" w:hAnsi="Arial" w:cs="Arial"/>
          <w:color w:val="000000"/>
        </w:rPr>
        <w:t>37,5°C verrà momentaneamente isolato, verrà informato che non dovrà recarsi al Pronto Soccorso e/o nelle infermerie di sede, ma dovrà contattare nel più breve tempo possibile il proprio Medico Curante o il numero di pubblica utilità 1500 oppure il numero regionale (Regione Veneto) 800 462 340 e seguire le indicazioni;</w:t>
      </w:r>
    </w:p>
    <w:p w:rsidR="00F4297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green"/>
        </w:rPr>
      </w:pPr>
    </w:p>
    <w:p w:rsidR="00F42971" w:rsidRPr="00E72A9F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  <w:color w:val="000000"/>
        </w:rPr>
        <w:t>3) Nel caso in cui durante i controlli in ingresso a personale esterno a questo venga rilevata una temperatura &gt; di 37,5°C gli verrà impedito l’accesso</w:t>
      </w:r>
      <w:r w:rsidRPr="00E72A9F">
        <w:rPr>
          <w:rFonts w:ascii="Arial" w:hAnsi="Arial" w:cs="Arial"/>
          <w:color w:val="000000"/>
          <w:highlight w:val="green"/>
        </w:rPr>
        <w:t>.</w:t>
      </w:r>
    </w:p>
    <w:p w:rsidR="00F4297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297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E72A9F">
        <w:rPr>
          <w:rFonts w:ascii="Arial" w:hAnsi="Arial" w:cs="Arial"/>
        </w:rPr>
        <w:t xml:space="preserve">Nel caso in cui una persona presente in azienda sviluppi febbre e sintomi di infezione respiratoria quali la tosse, lo deve dichiarare immediatamente all’ufficio del personale </w:t>
      </w:r>
      <w:r w:rsidRPr="00FF1DE1">
        <w:rPr>
          <w:rFonts w:ascii="Arial" w:hAnsi="Arial" w:cs="Arial"/>
        </w:rPr>
        <w:t>e salvo che non sia a rischio la sua salute e sicurezza, questi dovrà abbandonare precauzionalmente il lavoro e recarsi presso il proprio domicilio; il lavoratore dovrà essere informato circa la necessità di contattare al più presto il proprio medico curante</w:t>
      </w:r>
      <w:r>
        <w:rPr>
          <w:rFonts w:ascii="Arial" w:hAnsi="Arial" w:cs="Arial"/>
        </w:rPr>
        <w:t>:</w:t>
      </w:r>
    </w:p>
    <w:p w:rsidR="00F42971" w:rsidRPr="00FF1DE1" w:rsidRDefault="00F42971" w:rsidP="00F42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</w:rPr>
        <w:t>qualora questo non fosse possibile, si dovrà procedere al suo isolamento e a quello degli altri presenti nei locali, contattare l’autorità sanitaria e seguire le loro disposizioni;</w:t>
      </w:r>
    </w:p>
    <w:p w:rsidR="00F42971" w:rsidRDefault="00F42971" w:rsidP="00F42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</w:rPr>
        <w:t>Una volta che il lavoratore avrà abbandonato il locale, questo dovrà essere sanificato nel rispetto di quanto previsto dalla Circolare n. 5443 del 22 febbraio 2020</w:t>
      </w:r>
      <w:r>
        <w:rPr>
          <w:rFonts w:ascii="Arial" w:hAnsi="Arial" w:cs="Arial"/>
        </w:rPr>
        <w:t>;</w:t>
      </w:r>
    </w:p>
    <w:p w:rsidR="00F42971" w:rsidRDefault="00F42971" w:rsidP="00F42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</w:rPr>
        <w:t>Qualora sia strettamente necessario intervenire immediatamente sul lavoratore, il soccorritore dovrà prima indossare maschera FFP2 o FFP3, visiera e guanti. (KIT DI EMERGENZA da predisporre presso i presidi di primo soccorso)</w:t>
      </w:r>
      <w:r>
        <w:rPr>
          <w:rFonts w:ascii="Arial" w:hAnsi="Arial" w:cs="Arial"/>
        </w:rPr>
        <w:t>;</w:t>
      </w:r>
    </w:p>
    <w:p w:rsidR="00F42971" w:rsidRDefault="00F42971" w:rsidP="00F42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</w:rPr>
        <w:t>tutti i presidi utilizzati vanno chiusi in un sacchetto e gettati come rifiuti speciali pericolosi. Durante l’intervento, dovranno essere presenti solo i soccorritori nel numero strettamente necessario all’intervento. Una volta terminato l’intervento, i soccorritori dovranno segnalare il contatto e seguire le indicazioni delle autorità sanitarie</w:t>
      </w:r>
      <w:r>
        <w:rPr>
          <w:rFonts w:ascii="Arial" w:hAnsi="Arial" w:cs="Arial"/>
        </w:rPr>
        <w:t>;</w:t>
      </w:r>
    </w:p>
    <w:p w:rsidR="00F42971" w:rsidRPr="00FF1DE1" w:rsidRDefault="00F42971" w:rsidP="00F42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</w:rPr>
        <w:t>L’azienda comunica, immediatamente, il caso al Medico Competente e si mette a sua disposizione per fornire le informazioni necessarie a delineare la situazione. L’azienda procederà adottando qualsiasi misura venga indicata dal Medico Competente ed eventualmente dalle autorità sanitarie interpellate</w:t>
      </w:r>
      <w:r w:rsidRPr="00FF1DE1">
        <w:rPr>
          <w:rFonts w:ascii="Arial" w:hAnsi="Arial" w:cs="Arial"/>
          <w:highlight w:val="green"/>
        </w:rPr>
        <w:t>.</w:t>
      </w:r>
    </w:p>
    <w:p w:rsidR="00F42971" w:rsidRPr="00E72A9F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</w:rPr>
      </w:pPr>
    </w:p>
    <w:p w:rsidR="00F42971" w:rsidRPr="00FF1DE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1DE1">
        <w:rPr>
          <w:rFonts w:ascii="Arial" w:hAnsi="Arial" w:cs="Arial"/>
        </w:rPr>
        <w:t xml:space="preserve">2) </w:t>
      </w:r>
      <w:r w:rsidRPr="00FF1DE1">
        <w:rPr>
          <w:rFonts w:ascii="Arial" w:hAnsi="Arial" w:cs="Arial"/>
          <w:b/>
          <w:bCs/>
        </w:rPr>
        <w:t>L’impresa collabora con le Autorità sanitarie</w:t>
      </w:r>
      <w:r w:rsidRPr="00FF1DE1">
        <w:rPr>
          <w:rFonts w:ascii="Arial" w:hAnsi="Arial" w:cs="Arial"/>
        </w:rPr>
        <w:t xml:space="preserve"> per la definizione degli eventuali </w:t>
      </w:r>
      <w:r w:rsidRPr="00FF1DE1">
        <w:rPr>
          <w:rFonts w:ascii="Arial" w:hAnsi="Arial" w:cs="Arial"/>
          <w:i/>
        </w:rPr>
        <w:t>“contatti stretti”</w:t>
      </w:r>
      <w:r w:rsidRPr="00FF1DE1">
        <w:rPr>
          <w:rFonts w:ascii="Arial" w:hAnsi="Arial" w:cs="Arial"/>
        </w:rPr>
        <w:t xml:space="preserve"> di una persona presente in impresa che sia stata riscontrata positiva al tampone COVID-19. Ciò al fine di permettere alle autorità di applicare le necessarie e opportune misure di quarantena. Nel periodo dell’indagine, l’impresa potrà chiedere agli eventuali possibili </w:t>
      </w:r>
      <w:r w:rsidRPr="00FF1DE1">
        <w:rPr>
          <w:rFonts w:ascii="Arial" w:hAnsi="Arial" w:cs="Arial"/>
          <w:i/>
        </w:rPr>
        <w:t xml:space="preserve">“contatti stretti” </w:t>
      </w:r>
      <w:r w:rsidRPr="00FF1DE1">
        <w:rPr>
          <w:rFonts w:ascii="Arial" w:hAnsi="Arial" w:cs="Arial"/>
        </w:rPr>
        <w:t>di lasciare cautelativamente il cantiere, secondo le indicazioni dell’Autorità sanitaria.</w:t>
      </w:r>
    </w:p>
    <w:p w:rsidR="00F42971" w:rsidRDefault="00F42971" w:rsidP="00F429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4779EB" w:rsidRDefault="004779EB">
      <w:bookmarkStart w:id="1" w:name="_GoBack"/>
      <w:bookmarkEnd w:id="1"/>
    </w:p>
    <w:sectPr w:rsidR="00477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27" w:rsidRDefault="00664A27" w:rsidP="00F42971">
      <w:pPr>
        <w:spacing w:after="0" w:line="240" w:lineRule="auto"/>
      </w:pPr>
      <w:r>
        <w:separator/>
      </w:r>
    </w:p>
  </w:endnote>
  <w:endnote w:type="continuationSeparator" w:id="0">
    <w:p w:rsidR="00664A27" w:rsidRDefault="00664A27" w:rsidP="00F4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27" w:rsidRDefault="00664A27" w:rsidP="00F42971">
      <w:pPr>
        <w:spacing w:after="0" w:line="240" w:lineRule="auto"/>
      </w:pPr>
      <w:r>
        <w:separator/>
      </w:r>
    </w:p>
  </w:footnote>
  <w:footnote w:type="continuationSeparator" w:id="0">
    <w:p w:rsidR="00664A27" w:rsidRDefault="00664A27" w:rsidP="00F42971">
      <w:pPr>
        <w:spacing w:after="0" w:line="240" w:lineRule="auto"/>
      </w:pPr>
      <w:r>
        <w:continuationSeparator/>
      </w:r>
    </w:p>
  </w:footnote>
  <w:footnote w:id="1">
    <w:p w:rsidR="00F42971" w:rsidRDefault="00F42971" w:rsidP="00F42971">
      <w:pPr>
        <w:pStyle w:val="Testonotaapidipagina"/>
      </w:pPr>
      <w:r>
        <w:rPr>
          <w:rStyle w:val="Rimandonotaapidipagina"/>
        </w:rPr>
        <w:footnoteRef/>
      </w:r>
      <w:r>
        <w:t xml:space="preserve"> Oppure Capo cantiere o altra persona individuata dal datore di Lavoro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A134E"/>
    <w:multiLevelType w:val="hybridMultilevel"/>
    <w:tmpl w:val="B278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BA"/>
    <w:rsid w:val="004779EB"/>
    <w:rsid w:val="00550EBA"/>
    <w:rsid w:val="00664A27"/>
    <w:rsid w:val="00F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EBAF-ECF5-4471-B501-3EF7977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9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29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29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2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2</cp:revision>
  <dcterms:created xsi:type="dcterms:W3CDTF">2020-04-19T13:44:00Z</dcterms:created>
  <dcterms:modified xsi:type="dcterms:W3CDTF">2020-04-19T13:44:00Z</dcterms:modified>
</cp:coreProperties>
</file>