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47A6" w14:textId="44F47F9F" w:rsidR="00164CD3" w:rsidRPr="00665236" w:rsidRDefault="00164CD3" w:rsidP="00665236">
      <w:pPr>
        <w:spacing w:line="360" w:lineRule="auto"/>
        <w:jc w:val="center"/>
        <w:rPr>
          <w:rFonts w:cstheme="minorHAnsi"/>
          <w:b/>
          <w:color w:val="00B050"/>
        </w:rPr>
      </w:pPr>
      <w:r w:rsidRPr="0066523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FA056B" wp14:editId="00AEB48A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4299B" w14:textId="77777777" w:rsidR="00164CD3" w:rsidRPr="0005055B" w:rsidRDefault="00164CD3" w:rsidP="00164CD3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A056B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-77.9pt;margin-top:-150.05pt;width:436.8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" filled="f" stroked="f" strokeweight=".5pt">
                <v:textbox>
                  <w:txbxContent>
                    <w:p w14:paraId="2BA4299B" w14:textId="77777777" w:rsidR="00164CD3" w:rsidRPr="0005055B" w:rsidRDefault="00164CD3" w:rsidP="00164CD3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65236">
        <w:rPr>
          <w:rFonts w:cstheme="minorHAnsi"/>
          <w:b/>
          <w:color w:val="00B050"/>
        </w:rPr>
        <w:t xml:space="preserve">BOZZA DI </w:t>
      </w:r>
      <w:r w:rsidRPr="00665236">
        <w:rPr>
          <w:rFonts w:cstheme="minorHAnsi"/>
          <w:b/>
          <w:color w:val="00B050"/>
        </w:rPr>
        <w:t>COMUNICAZIONE ESTERNI</w:t>
      </w:r>
    </w:p>
    <w:p w14:paraId="5CAEE725" w14:textId="113A32AA" w:rsidR="00164CD3" w:rsidRPr="00BF070C" w:rsidRDefault="0016609A" w:rsidP="00BF070C">
      <w:pPr>
        <w:spacing w:line="360" w:lineRule="auto"/>
        <w:jc w:val="center"/>
        <w:rPr>
          <w:rFonts w:cstheme="minorHAnsi"/>
          <w:b/>
          <w:i/>
          <w:iCs/>
          <w:color w:val="00B050"/>
        </w:rPr>
      </w:pPr>
      <w:r w:rsidRPr="00665236">
        <w:rPr>
          <w:rFonts w:cstheme="minorHAnsi"/>
          <w:b/>
          <w:i/>
          <w:iCs/>
          <w:color w:val="00B050"/>
        </w:rPr>
        <w:t>(da trasferire su carta intestata aziendale)</w:t>
      </w:r>
    </w:p>
    <w:p w14:paraId="69FD633A" w14:textId="77777777" w:rsidR="00164CD3" w:rsidRPr="00665236" w:rsidRDefault="00164CD3" w:rsidP="00164CD3">
      <w:pPr>
        <w:jc w:val="both"/>
        <w:rPr>
          <w:rFonts w:cstheme="minorHAnsi"/>
          <w:color w:val="000000"/>
          <w:sz w:val="26"/>
          <w:szCs w:val="26"/>
        </w:rPr>
      </w:pPr>
    </w:p>
    <w:p w14:paraId="7A274FA3" w14:textId="5C677CB0" w:rsidR="004F2BD5" w:rsidRDefault="00164CD3" w:rsidP="00BF070C">
      <w:pPr>
        <w:spacing w:after="120"/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t>Informiamo che</w:t>
      </w:r>
      <w:r w:rsidR="00BD2D2E" w:rsidRPr="00665236">
        <w:rPr>
          <w:rFonts w:cstheme="minorHAnsi"/>
          <w:color w:val="000000"/>
        </w:rPr>
        <w:t xml:space="preserve">, </w:t>
      </w:r>
      <w:bookmarkStart w:id="0" w:name="_Hlk93568190"/>
      <w:r w:rsidR="00BD2D2E" w:rsidRPr="00665236">
        <w:rPr>
          <w:rFonts w:cstheme="minorHAnsi"/>
          <w:color w:val="000000"/>
        </w:rPr>
        <w:t>al fine di prevenire la diffusione dell'infezione da SARS-CoV-2,</w:t>
      </w:r>
      <w:r w:rsidR="00BD2D2E">
        <w:rPr>
          <w:rFonts w:cstheme="minorHAnsi"/>
          <w:color w:val="000000"/>
        </w:rPr>
        <w:t xml:space="preserve"> è stato prorogato al </w:t>
      </w:r>
      <w:r w:rsidR="00BD2D2E" w:rsidRPr="004F2BD5">
        <w:rPr>
          <w:rFonts w:cstheme="minorHAnsi"/>
          <w:b/>
          <w:bCs/>
          <w:color w:val="000000"/>
        </w:rPr>
        <w:t>31 marzo 2022</w:t>
      </w:r>
      <w:r w:rsidR="00BD2D2E">
        <w:rPr>
          <w:rFonts w:cstheme="minorHAnsi"/>
          <w:color w:val="000000"/>
        </w:rPr>
        <w:t xml:space="preserve"> l’obbligo,</w:t>
      </w:r>
      <w:r w:rsidRPr="00665236">
        <w:rPr>
          <w:rFonts w:cstheme="minorHAnsi"/>
          <w:color w:val="000000"/>
        </w:rPr>
        <w:t xml:space="preserve"> previsto dal </w:t>
      </w:r>
      <w:r w:rsidR="00BF070C" w:rsidRPr="00E621B4">
        <w:rPr>
          <w:rFonts w:cstheme="minorHAnsi"/>
          <w:color w:val="000000"/>
        </w:rPr>
        <w:t>Decreto-</w:t>
      </w:r>
      <w:r w:rsidR="00BF070C">
        <w:rPr>
          <w:rFonts w:cstheme="minorHAnsi"/>
          <w:color w:val="000000"/>
        </w:rPr>
        <w:t>L</w:t>
      </w:r>
      <w:r w:rsidR="00BF070C" w:rsidRPr="00E621B4">
        <w:rPr>
          <w:rFonts w:cstheme="minorHAnsi"/>
          <w:color w:val="000000"/>
        </w:rPr>
        <w:t xml:space="preserve">egge </w:t>
      </w:r>
      <w:r w:rsidRPr="00665236">
        <w:rPr>
          <w:rFonts w:cstheme="minorHAnsi"/>
          <w:color w:val="000000"/>
        </w:rPr>
        <w:t>21 settembre 2021, n. 127</w:t>
      </w:r>
      <w:r w:rsidR="00BD2D2E">
        <w:rPr>
          <w:rFonts w:cstheme="minorHAnsi"/>
          <w:color w:val="000000"/>
        </w:rPr>
        <w:t>, in capo</w:t>
      </w:r>
      <w:r w:rsidRPr="00665236">
        <w:rPr>
          <w:rFonts w:cstheme="minorHAnsi"/>
          <w:color w:val="000000"/>
        </w:rPr>
        <w:t xml:space="preserve"> chiunque svolga un’attività lavorativa nel settore privato di possedere e di esibire, su richiesta, la certificazione verde COVID-19, comunemente detta </w:t>
      </w:r>
      <w:r w:rsidR="00BF070C">
        <w:rPr>
          <w:rFonts w:cstheme="minorHAnsi"/>
          <w:color w:val="000000"/>
        </w:rPr>
        <w:t>Green Pass</w:t>
      </w:r>
      <w:r w:rsidR="00BD2D2E" w:rsidRPr="00665236">
        <w:rPr>
          <w:rFonts w:cstheme="minorHAnsi"/>
          <w:color w:val="000000"/>
        </w:rPr>
        <w:t>, ai fini dell'accesso ai luoghi in cui la predetta attività è svolta</w:t>
      </w:r>
      <w:r w:rsidR="00BD2D2E">
        <w:rPr>
          <w:rFonts w:cstheme="minorHAnsi"/>
          <w:color w:val="000000"/>
        </w:rPr>
        <w:t>, anche sulla base di contratti esterni</w:t>
      </w:r>
      <w:r w:rsidRPr="00665236">
        <w:rPr>
          <w:rFonts w:cstheme="minorHAnsi"/>
          <w:color w:val="000000"/>
        </w:rPr>
        <w:t>.</w:t>
      </w:r>
    </w:p>
    <w:bookmarkEnd w:id="0"/>
    <w:p w14:paraId="7B6EE473" w14:textId="14ACFD9D" w:rsidR="004F2BD5" w:rsidRPr="003E3936" w:rsidRDefault="004F2BD5" w:rsidP="00BF070C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Inoltre, come previsto dal </w:t>
      </w:r>
      <w:r w:rsidR="00BF070C" w:rsidRPr="00E621B4">
        <w:rPr>
          <w:rFonts w:cstheme="minorHAnsi"/>
          <w:color w:val="000000"/>
        </w:rPr>
        <w:t>Decreto-</w:t>
      </w:r>
      <w:r w:rsidR="00BF070C">
        <w:rPr>
          <w:rFonts w:cstheme="minorHAnsi"/>
          <w:color w:val="000000"/>
        </w:rPr>
        <w:t>L</w:t>
      </w:r>
      <w:r w:rsidR="00BF070C" w:rsidRPr="00E621B4">
        <w:rPr>
          <w:rFonts w:cstheme="minorHAnsi"/>
          <w:color w:val="000000"/>
        </w:rPr>
        <w:t xml:space="preserve">egge </w:t>
      </w:r>
      <w:r w:rsidRPr="003E3936">
        <w:rPr>
          <w:rFonts w:cstheme="minorHAnsi"/>
          <w:color w:val="000000"/>
        </w:rPr>
        <w:t xml:space="preserve">7 gennaio 2022, n. 1, dal prossimo </w:t>
      </w:r>
      <w:r w:rsidRPr="004F2BD5">
        <w:rPr>
          <w:rFonts w:cstheme="minorHAnsi"/>
          <w:b/>
          <w:bCs/>
          <w:color w:val="000000"/>
        </w:rPr>
        <w:t>15 febbraio 2022</w:t>
      </w:r>
      <w:r>
        <w:rPr>
          <w:rFonts w:cstheme="minorHAnsi"/>
          <w:color w:val="000000"/>
        </w:rPr>
        <w:t xml:space="preserve">, </w:t>
      </w:r>
      <w:r w:rsidRPr="003E3936">
        <w:rPr>
          <w:rFonts w:cstheme="minorHAnsi"/>
          <w:color w:val="000000"/>
        </w:rPr>
        <w:t xml:space="preserve">i </w:t>
      </w:r>
      <w:r w:rsidRPr="003E46E3">
        <w:rPr>
          <w:rFonts w:cstheme="minorHAnsi"/>
          <w:b/>
          <w:bCs/>
          <w:color w:val="000000"/>
        </w:rPr>
        <w:t>soggetti che abbiano compiuto il cinquantesimo anno di età</w:t>
      </w:r>
      <w:r w:rsidRPr="003E46E3">
        <w:rPr>
          <w:rFonts w:cstheme="minorHAnsi"/>
          <w:color w:val="000000"/>
        </w:rPr>
        <w:t>, cittadini italiani e di altri Stati membri dell’</w:t>
      </w:r>
      <w:r w:rsidR="00BF070C">
        <w:rPr>
          <w:rFonts w:cstheme="minorHAnsi"/>
          <w:color w:val="000000"/>
        </w:rPr>
        <w:t>U</w:t>
      </w:r>
      <w:r w:rsidRPr="003E46E3">
        <w:rPr>
          <w:rFonts w:cstheme="minorHAnsi"/>
          <w:color w:val="000000"/>
        </w:rPr>
        <w:t xml:space="preserve">nione </w:t>
      </w:r>
      <w:r w:rsidR="00BF070C">
        <w:rPr>
          <w:rFonts w:cstheme="minorHAnsi"/>
          <w:color w:val="000000"/>
        </w:rPr>
        <w:t>E</w:t>
      </w:r>
      <w:r w:rsidRPr="003E46E3">
        <w:rPr>
          <w:rFonts w:cstheme="minorHAnsi"/>
          <w:color w:val="000000"/>
        </w:rPr>
        <w:t xml:space="preserve">uropea residenti nel territorio dello Stato, nonché stranieri di cui agli articoli 34 e 35 del </w:t>
      </w:r>
      <w:r w:rsidR="00B729A8">
        <w:rPr>
          <w:rFonts w:cstheme="minorHAnsi"/>
          <w:color w:val="000000"/>
        </w:rPr>
        <w:t>D</w:t>
      </w:r>
      <w:r w:rsidRPr="003E46E3">
        <w:rPr>
          <w:rFonts w:cstheme="minorHAnsi"/>
          <w:color w:val="000000"/>
        </w:rPr>
        <w:t xml:space="preserve">ecreto </w:t>
      </w:r>
      <w:r w:rsidR="00B729A8">
        <w:rPr>
          <w:rFonts w:cstheme="minorHAnsi"/>
          <w:color w:val="000000"/>
        </w:rPr>
        <w:t>L</w:t>
      </w:r>
      <w:r w:rsidRPr="003E46E3">
        <w:rPr>
          <w:rFonts w:cstheme="minorHAnsi"/>
          <w:color w:val="000000"/>
        </w:rPr>
        <w:t>egislativo 25 luglio 1998, n. 286</w:t>
      </w:r>
      <w:r w:rsidRPr="003E3936">
        <w:rPr>
          <w:rFonts w:cstheme="minorHAnsi"/>
          <w:color w:val="000000"/>
        </w:rPr>
        <w:t xml:space="preserve">, ai quali si applica l’obbligo vaccinale, devono </w:t>
      </w:r>
      <w:r w:rsidRPr="00BF070C">
        <w:rPr>
          <w:rFonts w:cstheme="minorHAnsi"/>
          <w:b/>
          <w:bCs/>
          <w:color w:val="000000"/>
        </w:rPr>
        <w:t>possedere ed esibire, per l’accesso ai luoghi di lavoro</w:t>
      </w:r>
      <w:r w:rsidRPr="003E3936">
        <w:rPr>
          <w:rFonts w:cstheme="minorHAnsi"/>
          <w:color w:val="000000"/>
        </w:rPr>
        <w:t>, una delle certificazioni verdi COVID-19 di vaccinazione o di guarigione (</w:t>
      </w:r>
      <w:r w:rsidR="00BF070C">
        <w:rPr>
          <w:rFonts w:cstheme="minorHAnsi"/>
          <w:b/>
          <w:bCs/>
          <w:color w:val="000000"/>
        </w:rPr>
        <w:t>Green Pass</w:t>
      </w:r>
      <w:r w:rsidRPr="00531FFE">
        <w:rPr>
          <w:rFonts w:cstheme="minorHAnsi"/>
          <w:b/>
          <w:bCs/>
          <w:color w:val="000000"/>
        </w:rPr>
        <w:t xml:space="preserve"> rafforzato</w:t>
      </w:r>
      <w:r w:rsidRPr="003E3936">
        <w:rPr>
          <w:rFonts w:cstheme="minorHAnsi"/>
          <w:color w:val="000000"/>
        </w:rPr>
        <w:t>), ossia rilasciate a seguito di:</w:t>
      </w:r>
    </w:p>
    <w:p w14:paraId="683F0A95" w14:textId="77777777" w:rsidR="004F2BD5" w:rsidRPr="003E3936" w:rsidRDefault="004F2BD5" w:rsidP="00BF0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cstheme="minorHAnsi"/>
          <w:color w:val="000000"/>
        </w:rPr>
      </w:pPr>
      <w:r w:rsidRPr="003E3936">
        <w:rPr>
          <w:rFonts w:cstheme="minorHAnsi"/>
          <w:color w:val="000000"/>
        </w:rPr>
        <w:t>-</w:t>
      </w:r>
      <w:r w:rsidRPr="007C24CD">
        <w:rPr>
          <w:rFonts w:cstheme="minorHAnsi"/>
          <w:color w:val="000000"/>
        </w:rPr>
        <w:t xml:space="preserve"> avvenuta vaccinazione anti-SARS-CoV-2, al</w:t>
      </w:r>
      <w:r w:rsidRPr="003E3936">
        <w:rPr>
          <w:rFonts w:cstheme="minorHAnsi"/>
          <w:color w:val="000000"/>
        </w:rPr>
        <w:t xml:space="preserve"> </w:t>
      </w:r>
      <w:r w:rsidRPr="007C24CD">
        <w:rPr>
          <w:rFonts w:cstheme="minorHAnsi"/>
          <w:color w:val="000000"/>
        </w:rPr>
        <w:t>termine</w:t>
      </w:r>
      <w:r w:rsidRPr="003E3936">
        <w:rPr>
          <w:rFonts w:cstheme="minorHAnsi"/>
          <w:color w:val="000000"/>
        </w:rPr>
        <w:t xml:space="preserve"> </w:t>
      </w:r>
      <w:r w:rsidRPr="007C24CD">
        <w:rPr>
          <w:rFonts w:cstheme="minorHAnsi"/>
          <w:color w:val="000000"/>
        </w:rPr>
        <w:t>del</w:t>
      </w:r>
      <w:r w:rsidRPr="003E3936">
        <w:rPr>
          <w:rFonts w:cstheme="minorHAnsi"/>
          <w:color w:val="000000"/>
        </w:rPr>
        <w:t xml:space="preserve"> </w:t>
      </w:r>
      <w:r w:rsidRPr="007C24CD">
        <w:rPr>
          <w:rFonts w:cstheme="minorHAnsi"/>
          <w:color w:val="000000"/>
        </w:rPr>
        <w:t>ciclo</w:t>
      </w:r>
      <w:r w:rsidRPr="003E3936">
        <w:rPr>
          <w:rFonts w:cstheme="minorHAnsi"/>
          <w:color w:val="000000"/>
        </w:rPr>
        <w:t xml:space="preserve"> </w:t>
      </w:r>
      <w:r w:rsidRPr="007C24CD">
        <w:rPr>
          <w:rFonts w:cstheme="minorHAnsi"/>
          <w:color w:val="000000"/>
        </w:rPr>
        <w:t>vaccinale primario o della somministrazione della</w:t>
      </w:r>
      <w:r w:rsidRPr="003E3936">
        <w:rPr>
          <w:rFonts w:cstheme="minorHAnsi"/>
          <w:color w:val="000000"/>
        </w:rPr>
        <w:t xml:space="preserve"> </w:t>
      </w:r>
      <w:r w:rsidRPr="007C24CD">
        <w:rPr>
          <w:rFonts w:cstheme="minorHAnsi"/>
          <w:color w:val="000000"/>
        </w:rPr>
        <w:t>relativa</w:t>
      </w:r>
      <w:r w:rsidRPr="003E3936">
        <w:rPr>
          <w:rFonts w:cstheme="minorHAnsi"/>
          <w:color w:val="000000"/>
        </w:rPr>
        <w:t xml:space="preserve"> </w:t>
      </w:r>
      <w:r w:rsidRPr="007C24CD">
        <w:rPr>
          <w:rFonts w:cstheme="minorHAnsi"/>
          <w:color w:val="000000"/>
        </w:rPr>
        <w:t>dose</w:t>
      </w:r>
      <w:r w:rsidRPr="003E3936">
        <w:rPr>
          <w:rFonts w:cstheme="minorHAnsi"/>
          <w:color w:val="000000"/>
        </w:rPr>
        <w:t xml:space="preserve"> </w:t>
      </w:r>
      <w:r w:rsidRPr="007C24CD">
        <w:rPr>
          <w:rFonts w:cstheme="minorHAnsi"/>
          <w:color w:val="000000"/>
        </w:rPr>
        <w:t>di</w:t>
      </w:r>
      <w:r w:rsidRPr="003E3936">
        <w:rPr>
          <w:rFonts w:cstheme="minorHAnsi"/>
          <w:color w:val="000000"/>
        </w:rPr>
        <w:t xml:space="preserve"> </w:t>
      </w:r>
      <w:r w:rsidRPr="007C24CD">
        <w:rPr>
          <w:rFonts w:cstheme="minorHAnsi"/>
          <w:color w:val="000000"/>
        </w:rPr>
        <w:t>richiamo</w:t>
      </w:r>
      <w:r w:rsidRPr="003E3936">
        <w:rPr>
          <w:rFonts w:cstheme="minorHAnsi"/>
          <w:color w:val="000000"/>
        </w:rPr>
        <w:t xml:space="preserve"> (art. 9, comma 2, lett. a) </w:t>
      </w:r>
      <w:r>
        <w:rPr>
          <w:rFonts w:cstheme="minorHAnsi"/>
          <w:color w:val="000000"/>
        </w:rPr>
        <w:t>D</w:t>
      </w:r>
      <w:r w:rsidRPr="003E3936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>L</w:t>
      </w:r>
      <w:r w:rsidRPr="003E3936">
        <w:rPr>
          <w:rFonts w:cstheme="minorHAnsi"/>
          <w:color w:val="000000"/>
        </w:rPr>
        <w:t>. n. 52/2021)</w:t>
      </w:r>
      <w:r w:rsidRPr="007C24CD">
        <w:rPr>
          <w:rFonts w:cstheme="minorHAnsi"/>
          <w:color w:val="000000"/>
        </w:rPr>
        <w:t>;</w:t>
      </w:r>
    </w:p>
    <w:p w14:paraId="5585EB3E" w14:textId="77777777" w:rsidR="004F2BD5" w:rsidRPr="003E3936" w:rsidRDefault="004F2BD5" w:rsidP="00BF070C">
      <w:pPr>
        <w:spacing w:after="120"/>
        <w:jc w:val="both"/>
        <w:rPr>
          <w:rFonts w:cstheme="minorHAnsi"/>
          <w:color w:val="000000"/>
        </w:rPr>
      </w:pPr>
      <w:r w:rsidRPr="003E3936">
        <w:rPr>
          <w:rFonts w:cstheme="minorHAnsi"/>
          <w:color w:val="000000"/>
        </w:rPr>
        <w:t xml:space="preserve">- avvenuta guarigione da COVID-19, con contestuale cessazione dell'isolamento prescritto in seguito ad infezione da SARS-CoV-2, disposta in ottemperanza ai criteri stabiliti con le circolari del Ministero della salute (art. 9, comma 2, lett. b) </w:t>
      </w:r>
      <w:r>
        <w:rPr>
          <w:rFonts w:cstheme="minorHAnsi"/>
          <w:color w:val="000000"/>
        </w:rPr>
        <w:t>D</w:t>
      </w:r>
      <w:r w:rsidRPr="003E3936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>L</w:t>
      </w:r>
      <w:r w:rsidRPr="003E3936">
        <w:rPr>
          <w:rFonts w:cstheme="minorHAnsi"/>
          <w:color w:val="000000"/>
        </w:rPr>
        <w:t xml:space="preserve">. n. 52/2021); </w:t>
      </w:r>
    </w:p>
    <w:p w14:paraId="244DD780" w14:textId="1BDF1ABF" w:rsidR="00164CD3" w:rsidRPr="00BF070C" w:rsidRDefault="004F2BD5" w:rsidP="00BF070C">
      <w:pPr>
        <w:pStyle w:val="PreformattatoHTML"/>
        <w:shd w:val="clear" w:color="auto" w:fill="FFFFFF"/>
        <w:spacing w:after="12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3E3936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- avvenuta guarigione da COVID-19 dopo la somministrazione della prima dose di vaccino o al termine del ciclo vaccinale primario o della somministrazione della relativa dose di richiamo (art. 9, comma 2, lett. c-bis) </w:t>
      </w:r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>D</w:t>
      </w:r>
      <w:r w:rsidRPr="003E3936">
        <w:rPr>
          <w:rFonts w:asciiTheme="minorHAnsi" w:eastAsiaTheme="minorEastAsia" w:hAnsiTheme="minorHAnsi" w:cstheme="minorHAnsi"/>
          <w:color w:val="000000"/>
          <w:sz w:val="24"/>
          <w:szCs w:val="24"/>
        </w:rPr>
        <w:t>.</w:t>
      </w:r>
      <w:r>
        <w:rPr>
          <w:rFonts w:asciiTheme="minorHAnsi" w:eastAsiaTheme="minorEastAsia" w:hAnsiTheme="minorHAnsi" w:cstheme="minorHAnsi"/>
          <w:color w:val="000000"/>
          <w:sz w:val="24"/>
          <w:szCs w:val="24"/>
        </w:rPr>
        <w:t>L</w:t>
      </w:r>
      <w:r w:rsidRPr="003E3936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. n. 52/2021). </w:t>
      </w:r>
    </w:p>
    <w:p w14:paraId="0C95C5B6" w14:textId="77777777" w:rsidR="00BF070C" w:rsidRPr="00665236" w:rsidRDefault="00BF070C" w:rsidP="00BF070C">
      <w:pPr>
        <w:adjustRightInd w:val="0"/>
        <w:spacing w:after="120"/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t>Quanto sopra non si applica ai soggetti esenti dalla campagna vaccinale sulla base di idonea certificazione medica rilasciata secondo i criteri definiti con la Circolare 4 agosto 2021 del Ministero della Salute.</w:t>
      </w:r>
    </w:p>
    <w:p w14:paraId="59510AE9" w14:textId="3CC4852B" w:rsidR="00164CD3" w:rsidRPr="00665236" w:rsidRDefault="00164CD3" w:rsidP="00BF070C">
      <w:pPr>
        <w:adjustRightInd w:val="0"/>
        <w:spacing w:after="120"/>
        <w:jc w:val="both"/>
        <w:rPr>
          <w:rFonts w:cstheme="minorHAnsi"/>
        </w:rPr>
      </w:pPr>
      <w:r w:rsidRPr="00665236">
        <w:rPr>
          <w:rFonts w:cstheme="minorHAnsi"/>
          <w:color w:val="000000"/>
        </w:rPr>
        <w:t xml:space="preserve">Pertanto, </w:t>
      </w:r>
      <w:r w:rsidR="003F55C7" w:rsidRPr="00665236">
        <w:rPr>
          <w:rFonts w:cstheme="minorHAnsi"/>
          <w:color w:val="000000"/>
        </w:rPr>
        <w:t>al fine di verificare il rispetto di tale onere in capo ai lavoratori</w:t>
      </w:r>
      <w:r w:rsidRPr="00665236">
        <w:rPr>
          <w:rFonts w:cstheme="minorHAnsi"/>
          <w:color w:val="000000"/>
        </w:rPr>
        <w:t>, prima dell’accesso</w:t>
      </w:r>
      <w:r w:rsidR="002B0C05">
        <w:rPr>
          <w:rFonts w:cstheme="minorHAnsi"/>
          <w:color w:val="000000"/>
        </w:rPr>
        <w:t xml:space="preserve">, anche </w:t>
      </w:r>
      <w:r w:rsidRPr="00665236">
        <w:rPr>
          <w:rFonts w:cstheme="minorHAnsi"/>
          <w:color w:val="000000"/>
        </w:rPr>
        <w:t>di soggetti esterni, agli uffici, ai cantieri, ai mezzi di trasporto e, in generale</w:t>
      </w:r>
      <w:r w:rsidR="00B30E57">
        <w:rPr>
          <w:rFonts w:cstheme="minorHAnsi"/>
          <w:color w:val="000000"/>
        </w:rPr>
        <w:t>,</w:t>
      </w:r>
      <w:r w:rsidRPr="00665236">
        <w:rPr>
          <w:rFonts w:cstheme="minorHAnsi"/>
          <w:color w:val="000000"/>
        </w:rPr>
        <w:t xml:space="preserve"> ai luoghi di lavoro della </w:t>
      </w:r>
      <w:r w:rsidR="00300AB9" w:rsidRPr="00665236">
        <w:rPr>
          <w:rFonts w:cstheme="minorHAnsi"/>
          <w:color w:val="000000"/>
        </w:rPr>
        <w:t>Scrivente i</w:t>
      </w:r>
      <w:r w:rsidRPr="00665236">
        <w:rPr>
          <w:rFonts w:cstheme="minorHAnsi"/>
          <w:color w:val="000000"/>
        </w:rPr>
        <w:t>mpresa</w:t>
      </w:r>
      <w:r w:rsidR="002B0C05" w:rsidRPr="00665236">
        <w:rPr>
          <w:rFonts w:cstheme="minorHAnsi"/>
          <w:color w:val="000000"/>
        </w:rPr>
        <w:t xml:space="preserve">, </w:t>
      </w:r>
      <w:r w:rsidR="002B0C05" w:rsidRPr="00E621B4">
        <w:rPr>
          <w:rFonts w:cstheme="minorHAnsi"/>
        </w:rPr>
        <w:t>o durante lo svolgimento dell</w:t>
      </w:r>
      <w:r w:rsidR="002B0C05">
        <w:rPr>
          <w:rFonts w:cstheme="minorHAnsi"/>
        </w:rPr>
        <w:t>’</w:t>
      </w:r>
      <w:r w:rsidR="002B0C05" w:rsidRPr="00E621B4">
        <w:rPr>
          <w:rFonts w:cstheme="minorHAnsi"/>
        </w:rPr>
        <w:t>attività</w:t>
      </w:r>
      <w:r w:rsidR="002B0C05">
        <w:rPr>
          <w:rFonts w:cstheme="minorHAnsi"/>
        </w:rPr>
        <w:t xml:space="preserve"> lavorativa,</w:t>
      </w:r>
      <w:r w:rsidRPr="00665236">
        <w:rPr>
          <w:rFonts w:cstheme="minorHAnsi"/>
          <w:color w:val="000000"/>
        </w:rPr>
        <w:t xml:space="preserve"> verrà effettuato l’accertamento, da parte di personale specificamente incaricato, del possesso e </w:t>
      </w:r>
      <w:r w:rsidR="003F55C7" w:rsidRPr="00665236">
        <w:rPr>
          <w:rFonts w:cstheme="minorHAnsi"/>
          <w:color w:val="000000"/>
        </w:rPr>
        <w:t xml:space="preserve">della </w:t>
      </w:r>
      <w:r w:rsidR="003F55C7" w:rsidRPr="00665236">
        <w:rPr>
          <w:rFonts w:cstheme="minorHAnsi"/>
        </w:rPr>
        <w:t>validità, integrità e autenticità</w:t>
      </w:r>
      <w:r w:rsidR="003F55C7" w:rsidRPr="00665236">
        <w:rPr>
          <w:rFonts w:cstheme="minorHAnsi"/>
          <w:color w:val="000000"/>
        </w:rPr>
        <w:t xml:space="preserve"> </w:t>
      </w:r>
      <w:r w:rsidRPr="00665236">
        <w:rPr>
          <w:rFonts w:cstheme="minorHAnsi"/>
          <w:color w:val="000000"/>
        </w:rPr>
        <w:t>della</w:t>
      </w:r>
      <w:r w:rsidRPr="00665236">
        <w:rPr>
          <w:rFonts w:cstheme="minorHAnsi"/>
        </w:rPr>
        <w:t xml:space="preserve"> certificazione</w:t>
      </w:r>
      <w:r w:rsidR="00BF070C">
        <w:rPr>
          <w:rFonts w:cstheme="minorHAnsi"/>
        </w:rPr>
        <w:t xml:space="preserve"> verde</w:t>
      </w:r>
      <w:r w:rsidR="004F2BD5">
        <w:rPr>
          <w:rFonts w:cstheme="minorHAnsi"/>
        </w:rPr>
        <w:t xml:space="preserve"> o della certificazione</w:t>
      </w:r>
      <w:r w:rsidR="00BF070C">
        <w:rPr>
          <w:rFonts w:cstheme="minorHAnsi"/>
        </w:rPr>
        <w:t xml:space="preserve"> verde</w:t>
      </w:r>
      <w:r w:rsidR="004F2BD5">
        <w:rPr>
          <w:rFonts w:cstheme="minorHAnsi"/>
        </w:rPr>
        <w:t xml:space="preserve"> rafforzata</w:t>
      </w:r>
      <w:r w:rsidR="00300AB9" w:rsidRPr="00665236">
        <w:rPr>
          <w:rFonts w:cstheme="minorHAnsi"/>
        </w:rPr>
        <w:t>,</w:t>
      </w:r>
      <w:r w:rsidR="00BF070C">
        <w:rPr>
          <w:rFonts w:cstheme="minorHAnsi"/>
        </w:rPr>
        <w:t xml:space="preserve"> laddove richiesta,</w:t>
      </w:r>
      <w:r w:rsidR="00300AB9" w:rsidRPr="00665236">
        <w:rPr>
          <w:rFonts w:cstheme="minorHAnsi"/>
        </w:rPr>
        <w:t xml:space="preserve"> nonché dell’identità dell’interessato.</w:t>
      </w:r>
    </w:p>
    <w:p w14:paraId="151C7C71" w14:textId="5D25E11E" w:rsidR="00164CD3" w:rsidRPr="00665236" w:rsidRDefault="00164CD3" w:rsidP="00BF070C">
      <w:pPr>
        <w:adjustRightInd w:val="0"/>
        <w:spacing w:after="120"/>
        <w:jc w:val="both"/>
        <w:rPr>
          <w:rFonts w:cstheme="minorHAnsi"/>
          <w:iCs/>
        </w:rPr>
      </w:pPr>
      <w:r w:rsidRPr="00665236">
        <w:rPr>
          <w:rFonts w:cstheme="minorHAnsi"/>
        </w:rPr>
        <w:t>Tale accertamento avverrà</w:t>
      </w:r>
      <w:r w:rsidRPr="00665236">
        <w:rPr>
          <w:rFonts w:cstheme="minorHAnsi"/>
          <w:iCs/>
        </w:rPr>
        <w:t xml:space="preserve"> mediante la scansione, attraverso l’applicazione “Verifica C-19”, del </w:t>
      </w:r>
      <w:proofErr w:type="spellStart"/>
      <w:r w:rsidRPr="00665236">
        <w:rPr>
          <w:rFonts w:cstheme="minorHAnsi"/>
          <w:iCs/>
        </w:rPr>
        <w:t>QR</w:t>
      </w:r>
      <w:proofErr w:type="spellEnd"/>
      <w:r w:rsidRPr="00665236">
        <w:rPr>
          <w:rFonts w:cstheme="minorHAnsi"/>
          <w:iCs/>
        </w:rPr>
        <w:t xml:space="preserve"> C</w:t>
      </w:r>
      <w:r w:rsidR="003F55C7" w:rsidRPr="00665236">
        <w:rPr>
          <w:rFonts w:cstheme="minorHAnsi"/>
          <w:iCs/>
        </w:rPr>
        <w:t>ode</w:t>
      </w:r>
      <w:r w:rsidRPr="00665236">
        <w:rPr>
          <w:rFonts w:cstheme="minorHAnsi"/>
          <w:iCs/>
        </w:rPr>
        <w:t xml:space="preserve"> del </w:t>
      </w:r>
      <w:r w:rsidR="00BF070C">
        <w:rPr>
          <w:rFonts w:cstheme="minorHAnsi"/>
          <w:iCs/>
        </w:rPr>
        <w:t>Green Pass o del Green Pass rafforzato</w:t>
      </w:r>
      <w:r w:rsidRPr="00665236">
        <w:rPr>
          <w:rFonts w:cstheme="minorHAnsi"/>
          <w:iCs/>
        </w:rPr>
        <w:t xml:space="preserve"> dell’interessato, senza alcuna conservazione del dato inerente all’esito del controllo di cui trattasi.</w:t>
      </w:r>
    </w:p>
    <w:p w14:paraId="79E5C232" w14:textId="3B096A1F" w:rsidR="00164CD3" w:rsidRDefault="00300AB9" w:rsidP="00BF070C">
      <w:pPr>
        <w:adjustRightInd w:val="0"/>
        <w:spacing w:after="120"/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t>C</w:t>
      </w:r>
      <w:r w:rsidR="00164CD3" w:rsidRPr="00665236">
        <w:rPr>
          <w:rFonts w:cstheme="minorHAnsi"/>
          <w:color w:val="000000"/>
        </w:rPr>
        <w:t>hiediamo, quindi, di preparare la relativa documentazione, in modo da agevolare l’effettuazione del suddetto accertamento, in occasione di ogni accesso agli spazi aziendali</w:t>
      </w:r>
      <w:r w:rsidR="00B71BAC">
        <w:rPr>
          <w:rFonts w:cstheme="minorHAnsi"/>
          <w:color w:val="000000"/>
        </w:rPr>
        <w:t xml:space="preserve"> della Scrivente</w:t>
      </w:r>
      <w:r w:rsidR="00164CD3" w:rsidRPr="00665236">
        <w:rPr>
          <w:rFonts w:cstheme="minorHAnsi"/>
          <w:color w:val="000000"/>
        </w:rPr>
        <w:t>.</w:t>
      </w:r>
      <w:r w:rsidR="002B0C05">
        <w:rPr>
          <w:rFonts w:cstheme="minorHAnsi"/>
          <w:color w:val="000000"/>
        </w:rPr>
        <w:t xml:space="preserve"> </w:t>
      </w:r>
    </w:p>
    <w:p w14:paraId="26579561" w14:textId="527E920B" w:rsidR="002B0C05" w:rsidRPr="00665236" w:rsidRDefault="002B0C05" w:rsidP="00BF070C">
      <w:pPr>
        <w:adjustRightInd w:val="0"/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Ricordiamo, inoltre, che</w:t>
      </w:r>
      <w:r w:rsidR="00B71BAC">
        <w:rPr>
          <w:rFonts w:cstheme="minorHAnsi"/>
          <w:color w:val="000000"/>
        </w:rPr>
        <w:t xml:space="preserve">, in ogni caso, la verifica del rispetto dell’obbligo, </w:t>
      </w:r>
      <w:r w:rsidR="00AF67ED">
        <w:rPr>
          <w:rFonts w:cstheme="minorHAnsi"/>
          <w:color w:val="000000"/>
        </w:rPr>
        <w:t>posto in capo al lavoratore</w:t>
      </w:r>
      <w:r w:rsidR="00B71BAC">
        <w:rPr>
          <w:rFonts w:cstheme="minorHAnsi"/>
          <w:color w:val="000000"/>
        </w:rPr>
        <w:t>, di possedere la certificazione verde COVID-19</w:t>
      </w:r>
      <w:r w:rsidR="004F2BD5">
        <w:rPr>
          <w:rFonts w:cstheme="minorHAnsi"/>
          <w:color w:val="000000"/>
        </w:rPr>
        <w:t>, nonché la certificazione verde rafforzata per i soggetti sottoposti all’obbligo vaccinale</w:t>
      </w:r>
      <w:r w:rsidR="00B71BAC">
        <w:rPr>
          <w:rFonts w:cstheme="minorHAnsi"/>
          <w:color w:val="000000"/>
        </w:rPr>
        <w:t xml:space="preserve">, </w:t>
      </w:r>
      <w:r w:rsidR="00B71BAC" w:rsidRPr="00BF070C">
        <w:rPr>
          <w:rFonts w:cstheme="minorHAnsi"/>
          <w:b/>
          <w:bCs/>
          <w:color w:val="000000"/>
        </w:rPr>
        <w:t>deve essere effettuata anche dal rispettivo datore di lavoro</w:t>
      </w:r>
      <w:r w:rsidR="00B71BAC">
        <w:rPr>
          <w:rFonts w:cstheme="minorHAnsi"/>
          <w:color w:val="000000"/>
        </w:rPr>
        <w:t>.</w:t>
      </w:r>
    </w:p>
    <w:p w14:paraId="7E57E76E" w14:textId="12509199" w:rsidR="00164CD3" w:rsidRPr="00665236" w:rsidRDefault="00164CD3" w:rsidP="00BF070C">
      <w:pPr>
        <w:adjustRightInd w:val="0"/>
        <w:spacing w:after="120"/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t xml:space="preserve">L’eventuale assenza del </w:t>
      </w:r>
      <w:r w:rsidR="00BF070C">
        <w:rPr>
          <w:rFonts w:cstheme="minorHAnsi"/>
          <w:color w:val="000000"/>
        </w:rPr>
        <w:t>Green Pass o del Green Pass rafforzato</w:t>
      </w:r>
      <w:r w:rsidRPr="00665236">
        <w:rPr>
          <w:rFonts w:cstheme="minorHAnsi"/>
          <w:color w:val="000000"/>
        </w:rPr>
        <w:t xml:space="preserve">, a qualsiasi titolo riconducibile, comporterà l’impossibilità di accedere agli uffici, cantieri, mezzi di trasporto e, in generale, ai luoghi di lavoro della </w:t>
      </w:r>
      <w:r w:rsidR="00300AB9" w:rsidRPr="00665236">
        <w:rPr>
          <w:rFonts w:cstheme="minorHAnsi"/>
          <w:color w:val="000000"/>
        </w:rPr>
        <w:t>S</w:t>
      </w:r>
      <w:r w:rsidRPr="00665236">
        <w:rPr>
          <w:rFonts w:cstheme="minorHAnsi"/>
          <w:color w:val="000000"/>
        </w:rPr>
        <w:t>crivente.</w:t>
      </w:r>
    </w:p>
    <w:p w14:paraId="36EA7916" w14:textId="611F07F8" w:rsidR="00300AB9" w:rsidRPr="00665236" w:rsidRDefault="00164CD3" w:rsidP="00BF070C">
      <w:pPr>
        <w:spacing w:after="120"/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lastRenderedPageBreak/>
        <w:t xml:space="preserve">Evidenziamo, da ultimo, come l’accesso nei luoghi di lavoro in violazione dell’obbligo di possesso e/o esibizione del </w:t>
      </w:r>
      <w:r w:rsidR="00BF070C">
        <w:rPr>
          <w:rFonts w:cstheme="minorHAnsi"/>
          <w:color w:val="000000"/>
        </w:rPr>
        <w:t>Green Pass</w:t>
      </w:r>
      <w:r w:rsidRPr="00665236">
        <w:rPr>
          <w:rFonts w:cstheme="minorHAnsi"/>
          <w:color w:val="000000"/>
        </w:rPr>
        <w:t>,</w:t>
      </w:r>
      <w:r w:rsidR="00406DFA">
        <w:rPr>
          <w:rFonts w:cstheme="minorHAnsi"/>
          <w:color w:val="000000"/>
        </w:rPr>
        <w:t xml:space="preserve"> o Green Pass rafforzato,</w:t>
      </w:r>
      <w:r w:rsidRPr="00665236">
        <w:rPr>
          <w:rFonts w:cstheme="minorHAnsi"/>
          <w:color w:val="000000"/>
        </w:rPr>
        <w:t xml:space="preserve"> comporti l’applicazione, in capo al trasgressore, di una sanzione amministrativa da 600 a 1</w:t>
      </w:r>
      <w:r w:rsidR="004F2BD5">
        <w:rPr>
          <w:rFonts w:cstheme="minorHAnsi"/>
          <w:color w:val="000000"/>
        </w:rPr>
        <w:t>.</w:t>
      </w:r>
      <w:r w:rsidRPr="00665236">
        <w:rPr>
          <w:rFonts w:cstheme="minorHAnsi"/>
          <w:color w:val="000000"/>
        </w:rPr>
        <w:t>500</w:t>
      </w:r>
      <w:r w:rsidR="00940C34" w:rsidRPr="00665236">
        <w:rPr>
          <w:rFonts w:cstheme="minorHAnsi"/>
          <w:color w:val="000000"/>
        </w:rPr>
        <w:t xml:space="preserve"> euro</w:t>
      </w:r>
      <w:r w:rsidR="00300AB9" w:rsidRPr="00665236">
        <w:rPr>
          <w:rFonts w:cstheme="minorHAnsi"/>
          <w:color w:val="000000"/>
        </w:rPr>
        <w:t>.</w:t>
      </w:r>
    </w:p>
    <w:p w14:paraId="51E2A5E1" w14:textId="7E8192FA" w:rsidR="00300AB9" w:rsidRDefault="00300AB9" w:rsidP="00BF070C">
      <w:pPr>
        <w:adjustRightInd w:val="0"/>
        <w:spacing w:after="120"/>
        <w:jc w:val="both"/>
        <w:rPr>
          <w:rFonts w:cstheme="minorHAnsi"/>
          <w:color w:val="000000"/>
        </w:rPr>
      </w:pPr>
      <w:r w:rsidRPr="00665236">
        <w:rPr>
          <w:rFonts w:cstheme="minorHAnsi"/>
          <w:color w:val="000000"/>
        </w:rPr>
        <w:t>Ricordiamo, infine, che il possesso della certificazione verde non fa venir meno gli obblighi di comunicazione che incombono al soggetto che dovesse contrarre il Covid-19. In tal caso, la certificazione verde, eventualmente già acquisita, non autorizza in alcun modo l’accesso o la permanenza nei luoghi di lavoro.</w:t>
      </w:r>
    </w:p>
    <w:p w14:paraId="4BF07183" w14:textId="77777777" w:rsidR="00406DFA" w:rsidRPr="00665236" w:rsidRDefault="00406DFA" w:rsidP="00BF070C">
      <w:pPr>
        <w:adjustRightInd w:val="0"/>
        <w:spacing w:after="120"/>
        <w:jc w:val="both"/>
        <w:rPr>
          <w:rFonts w:cstheme="minorHAnsi"/>
          <w:color w:val="000000"/>
        </w:rPr>
      </w:pPr>
    </w:p>
    <w:p w14:paraId="6CE96C0A" w14:textId="6C9A751E" w:rsidR="00300AB9" w:rsidRPr="00665236" w:rsidRDefault="000F583D" w:rsidP="00BF070C">
      <w:pPr>
        <w:spacing w:after="120"/>
        <w:jc w:val="both"/>
        <w:rPr>
          <w:rFonts w:cstheme="minorHAnsi"/>
        </w:rPr>
      </w:pPr>
      <w:r w:rsidRPr="00665236">
        <w:rPr>
          <w:rFonts w:cstheme="minorHAnsi"/>
        </w:rPr>
        <w:t>Luogo, data</w:t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</w:r>
      <w:r w:rsidRPr="00665236">
        <w:rPr>
          <w:rFonts w:cstheme="minorHAnsi"/>
        </w:rPr>
        <w:tab/>
        <w:t>Timbro e firma</w:t>
      </w:r>
    </w:p>
    <w:sectPr w:rsidR="00300AB9" w:rsidRPr="00665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D3"/>
    <w:rsid w:val="000F583D"/>
    <w:rsid w:val="00164CD3"/>
    <w:rsid w:val="0016609A"/>
    <w:rsid w:val="002B0C05"/>
    <w:rsid w:val="00300AB9"/>
    <w:rsid w:val="003D7A83"/>
    <w:rsid w:val="003F55C7"/>
    <w:rsid w:val="00406DFA"/>
    <w:rsid w:val="004F2BD5"/>
    <w:rsid w:val="00571F6B"/>
    <w:rsid w:val="005E0CA5"/>
    <w:rsid w:val="00665236"/>
    <w:rsid w:val="007E55BE"/>
    <w:rsid w:val="00940C34"/>
    <w:rsid w:val="00AF67ED"/>
    <w:rsid w:val="00B30E57"/>
    <w:rsid w:val="00B71BAC"/>
    <w:rsid w:val="00B729A8"/>
    <w:rsid w:val="00BD2D2E"/>
    <w:rsid w:val="00B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7545"/>
  <w15:chartTrackingRefBased/>
  <w15:docId w15:val="{598EE7CF-9AC9-4B9C-9E36-4476218F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CD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F2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F2BD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Zoni</dc:creator>
  <cp:keywords/>
  <dc:description/>
  <cp:lastModifiedBy>Sara Zoni</cp:lastModifiedBy>
  <cp:revision>4</cp:revision>
  <cp:lastPrinted>2021-10-07T14:31:00Z</cp:lastPrinted>
  <dcterms:created xsi:type="dcterms:W3CDTF">2022-01-18T17:23:00Z</dcterms:created>
  <dcterms:modified xsi:type="dcterms:W3CDTF">2022-01-20T09:51:00Z</dcterms:modified>
</cp:coreProperties>
</file>